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2B8C" w:rsidRDefault="00C42B8C" w:rsidP="00C42B8C">
      <w:pPr>
        <w:spacing w:after="120"/>
        <w:jc w:val="center"/>
        <w:rPr>
          <w:b/>
        </w:rPr>
      </w:pPr>
      <w:r w:rsidRPr="00C42B8C">
        <w:rPr>
          <w:b/>
        </w:rPr>
        <w:t>Порядок внутреннего контроля соблюдения клинических рекомендаций</w:t>
      </w:r>
    </w:p>
    <w:p w:rsidR="00652BFC" w:rsidRDefault="00652BFC" w:rsidP="00C42B8C">
      <w:pPr>
        <w:spacing w:after="120"/>
        <w:jc w:val="center"/>
        <w:rPr>
          <w:b/>
        </w:rPr>
      </w:pPr>
      <w:r>
        <w:rPr>
          <w:b/>
        </w:rPr>
        <w:t>В ООО «Стоматологическая клиника «Платина»</w:t>
      </w:r>
    </w:p>
    <w:p w:rsidR="00652BFC" w:rsidRDefault="00652BFC" w:rsidP="00652BFC">
      <w:pPr>
        <w:spacing w:after="120"/>
        <w:jc w:val="right"/>
        <w:rPr>
          <w:b/>
        </w:rPr>
      </w:pPr>
      <w:r>
        <w:rPr>
          <w:b/>
        </w:rPr>
        <w:t>Утверждаю</w:t>
      </w:r>
    </w:p>
    <w:p w:rsidR="00652BFC" w:rsidRDefault="00652BFC" w:rsidP="00652BFC">
      <w:pPr>
        <w:spacing w:after="120"/>
        <w:jc w:val="right"/>
        <w:rPr>
          <w:b/>
        </w:rPr>
      </w:pPr>
      <w:r>
        <w:rPr>
          <w:b/>
        </w:rPr>
        <w:t>Главный врач ООО «СК «Платина»</w:t>
      </w:r>
    </w:p>
    <w:p w:rsidR="00652BFC" w:rsidRPr="00C42B8C" w:rsidRDefault="00652BFC" w:rsidP="00652BFC">
      <w:pPr>
        <w:spacing w:after="120"/>
        <w:jc w:val="right"/>
        <w:rPr>
          <w:b/>
        </w:rPr>
      </w:pPr>
      <w:r>
        <w:rPr>
          <w:b/>
        </w:rPr>
        <w:t xml:space="preserve">________ </w:t>
      </w:r>
      <w:proofErr w:type="spellStart"/>
      <w:r>
        <w:rPr>
          <w:b/>
        </w:rPr>
        <w:t>А.М.Хавенсон</w:t>
      </w:r>
      <w:proofErr w:type="spellEnd"/>
    </w:p>
    <w:p w:rsidR="00C42B8C" w:rsidRPr="00C42B8C" w:rsidRDefault="00C42B8C" w:rsidP="00C42B8C">
      <w:pPr>
        <w:numPr>
          <w:ilvl w:val="0"/>
          <w:numId w:val="6"/>
        </w:numPr>
      </w:pPr>
      <w:r w:rsidRPr="00C42B8C">
        <w:t>Настоящий порядок разработан в соответствии с требованиями ст. 10 и 37 Федерального закона от 21.11.2011 №323-ФЗ «Об основах охраны здоровья граждан в Российской Федерации», постановления Правительства Российской Федерации от 17.11.2021 №1968 «Об утверждении Правил поэтапного перехода медицинских организаций к оказанию медицинской помощи на основе клинических рекомендаций, разработанных и утвержденных в соответствии с частями 3, 4, 6-9 и 11 статьи 37 Федерального закона «Об основах охраны здоровья граждан в Российской Федерации»», а также с целью дальнейшего совершенствования оказания медицинской помощи.</w:t>
      </w:r>
    </w:p>
    <w:p w:rsidR="00C42B8C" w:rsidRPr="00C42B8C" w:rsidRDefault="00C42B8C" w:rsidP="00C42B8C">
      <w:pPr>
        <w:numPr>
          <w:ilvl w:val="0"/>
          <w:numId w:val="6"/>
        </w:numPr>
      </w:pPr>
      <w:r w:rsidRPr="00C42B8C">
        <w:t>Внедрение клинических рекомендаций в подразделениях</w:t>
      </w:r>
      <w:r>
        <w:t xml:space="preserve"> </w:t>
      </w:r>
      <w:r w:rsidRPr="00C42B8C">
        <w:t>медицинской организации производится в следующие сроки:</w:t>
      </w:r>
    </w:p>
    <w:p w:rsidR="00C42B8C" w:rsidRPr="00C42B8C" w:rsidRDefault="00C42B8C" w:rsidP="00C42B8C">
      <w:pPr>
        <w:numPr>
          <w:ilvl w:val="1"/>
          <w:numId w:val="6"/>
        </w:numPr>
      </w:pPr>
      <w:r w:rsidRPr="00C42B8C">
        <w:t>не позднее 1 января 202</w:t>
      </w:r>
      <w:r w:rsidR="00652BFC">
        <w:t>4</w:t>
      </w:r>
      <w:r w:rsidRPr="00C42B8C">
        <w:t xml:space="preserve"> г. – клинические рекомендации, размещенные на официальном сайте Министерства здравоохранения Российской Федерации до 1 сентября 2021 г.,</w:t>
      </w:r>
    </w:p>
    <w:p w:rsidR="00C42B8C" w:rsidRPr="00C42B8C" w:rsidRDefault="00C42B8C" w:rsidP="00C42B8C">
      <w:pPr>
        <w:numPr>
          <w:ilvl w:val="1"/>
          <w:numId w:val="6"/>
        </w:numPr>
        <w:spacing w:before="0"/>
      </w:pPr>
      <w:r w:rsidRPr="00C42B8C">
        <w:t>не позднее 1 января 202</w:t>
      </w:r>
      <w:r w:rsidR="00652BFC">
        <w:t>4</w:t>
      </w:r>
      <w:r w:rsidRPr="00C42B8C">
        <w:t xml:space="preserve"> г. – клинические рекомендации, размещенные на официальном сайте до 1 июня 2022 г.;</w:t>
      </w:r>
    </w:p>
    <w:p w:rsidR="00C42B8C" w:rsidRPr="00C42B8C" w:rsidRDefault="00C42B8C" w:rsidP="00C42B8C">
      <w:pPr>
        <w:numPr>
          <w:ilvl w:val="1"/>
          <w:numId w:val="6"/>
        </w:numPr>
        <w:spacing w:before="0"/>
      </w:pPr>
      <w:r w:rsidRPr="00C42B8C">
        <w:t>не позднее 1 января 202</w:t>
      </w:r>
      <w:r w:rsidR="00652BFC">
        <w:t>5</w:t>
      </w:r>
      <w:r w:rsidRPr="00C42B8C">
        <w:t xml:space="preserve"> г. – клинические рекомендации, размещенные на официальном сайте после 1 июня 2022 г.</w:t>
      </w:r>
    </w:p>
    <w:p w:rsidR="00C42B8C" w:rsidRPr="00C42B8C" w:rsidRDefault="00C42B8C" w:rsidP="00C42B8C">
      <w:pPr>
        <w:numPr>
          <w:ilvl w:val="0"/>
          <w:numId w:val="6"/>
        </w:numPr>
      </w:pPr>
      <w:r w:rsidRPr="00C42B8C">
        <w:t>Ответственным за проведение внутреннего контроля назначается руководитель службы внутреннего контроля.</w:t>
      </w:r>
    </w:p>
    <w:p w:rsidR="00C42B8C" w:rsidRPr="00C42B8C" w:rsidRDefault="00C42B8C" w:rsidP="00C42B8C">
      <w:pPr>
        <w:numPr>
          <w:ilvl w:val="0"/>
          <w:numId w:val="6"/>
        </w:numPr>
      </w:pPr>
      <w:r w:rsidRPr="00C42B8C">
        <w:t xml:space="preserve">Ответственным за внедрение клинических рекомендаций и обучение сотрудников назначается </w:t>
      </w:r>
      <w:r w:rsidR="00652BFC">
        <w:t xml:space="preserve">Главный врач ООО «СК «Платина» - </w:t>
      </w:r>
      <w:proofErr w:type="spellStart"/>
      <w:r w:rsidR="00652BFC">
        <w:t>А.М.Хавенсон</w:t>
      </w:r>
      <w:proofErr w:type="spellEnd"/>
      <w:r w:rsidRPr="00C42B8C">
        <w:t>.</w:t>
      </w:r>
    </w:p>
    <w:p w:rsidR="00C42B8C" w:rsidRPr="00C42B8C" w:rsidRDefault="00C42B8C" w:rsidP="00C42B8C">
      <w:pPr>
        <w:numPr>
          <w:ilvl w:val="0"/>
          <w:numId w:val="6"/>
        </w:numPr>
      </w:pPr>
      <w:r w:rsidRPr="00C42B8C">
        <w:t>В ходе оценки соответствия медицинской помощи клиническим рекомендациям рассматриваются мероприятия по диагностике; лечению и профилактике заболеваний, в том числе:</w:t>
      </w:r>
    </w:p>
    <w:p w:rsidR="00C42B8C" w:rsidRPr="00C42B8C" w:rsidRDefault="00C42B8C" w:rsidP="00C42B8C">
      <w:pPr>
        <w:numPr>
          <w:ilvl w:val="1"/>
          <w:numId w:val="6"/>
        </w:numPr>
      </w:pPr>
      <w:r w:rsidRPr="00C42B8C">
        <w:t>оформление медицинской документации;</w:t>
      </w:r>
    </w:p>
    <w:p w:rsidR="00C42B8C" w:rsidRPr="00C42B8C" w:rsidRDefault="00C42B8C" w:rsidP="00C42B8C">
      <w:pPr>
        <w:numPr>
          <w:ilvl w:val="1"/>
          <w:numId w:val="6"/>
        </w:numPr>
        <w:spacing w:before="0"/>
      </w:pPr>
      <w:r w:rsidRPr="00C42B8C">
        <w:t>сроки оказания медицинской помощи;</w:t>
      </w:r>
    </w:p>
    <w:p w:rsidR="00C42B8C" w:rsidRPr="00C42B8C" w:rsidRDefault="00C42B8C" w:rsidP="00C42B8C">
      <w:pPr>
        <w:numPr>
          <w:ilvl w:val="1"/>
          <w:numId w:val="6"/>
        </w:numPr>
        <w:spacing w:before="0"/>
      </w:pPr>
      <w:r w:rsidRPr="00C42B8C">
        <w:t>первичный осмотр пациента;</w:t>
      </w:r>
    </w:p>
    <w:p w:rsidR="00C42B8C" w:rsidRPr="00C42B8C" w:rsidRDefault="00C42B8C" w:rsidP="00C42B8C">
      <w:pPr>
        <w:numPr>
          <w:ilvl w:val="1"/>
          <w:numId w:val="6"/>
        </w:numPr>
        <w:spacing w:before="0"/>
      </w:pPr>
      <w:r w:rsidRPr="00C42B8C">
        <w:t>формирование плана обследования пациента;</w:t>
      </w:r>
    </w:p>
    <w:p w:rsidR="00C42B8C" w:rsidRPr="00C42B8C" w:rsidRDefault="00C42B8C" w:rsidP="00C42B8C">
      <w:pPr>
        <w:numPr>
          <w:ilvl w:val="1"/>
          <w:numId w:val="6"/>
        </w:numPr>
        <w:spacing w:before="0"/>
      </w:pPr>
      <w:r w:rsidRPr="00C42B8C">
        <w:t>установление клинического диагноза на основании данных анамнеза, осмотра, данных лабораторных, инструментальных и иных методов исследования, результатов консультаций врачей-специалистов;</w:t>
      </w:r>
    </w:p>
    <w:p w:rsidR="00C42B8C" w:rsidRPr="00C42B8C" w:rsidRDefault="00C42B8C" w:rsidP="00C42B8C">
      <w:pPr>
        <w:numPr>
          <w:ilvl w:val="1"/>
          <w:numId w:val="6"/>
        </w:numPr>
        <w:spacing w:before="0"/>
      </w:pPr>
      <w:r w:rsidRPr="00C42B8C">
        <w:t>формирование плана лечения;</w:t>
      </w:r>
    </w:p>
    <w:p w:rsidR="00C42B8C" w:rsidRPr="00C42B8C" w:rsidRDefault="00C42B8C" w:rsidP="00C42B8C">
      <w:pPr>
        <w:numPr>
          <w:ilvl w:val="1"/>
          <w:numId w:val="6"/>
        </w:numPr>
        <w:spacing w:before="0"/>
      </w:pPr>
      <w:r w:rsidRPr="00C42B8C">
        <w:t>назначение лекарственных препаратов;</w:t>
      </w:r>
    </w:p>
    <w:p w:rsidR="00C42B8C" w:rsidRPr="00C42B8C" w:rsidRDefault="00C42B8C" w:rsidP="00C42B8C">
      <w:pPr>
        <w:numPr>
          <w:ilvl w:val="1"/>
          <w:numId w:val="6"/>
        </w:numPr>
        <w:spacing w:before="0"/>
      </w:pPr>
      <w:r w:rsidRPr="00C42B8C">
        <w:t>организация профилактики и диспансерного наблюдения.</w:t>
      </w:r>
    </w:p>
    <w:p w:rsidR="00C42B8C" w:rsidRPr="00C42B8C" w:rsidRDefault="00C42B8C" w:rsidP="00C42B8C">
      <w:pPr>
        <w:numPr>
          <w:ilvl w:val="0"/>
          <w:numId w:val="6"/>
        </w:numPr>
      </w:pPr>
      <w:r w:rsidRPr="00C42B8C">
        <w:t>В ходе внутреннего контроля оцениваются:</w:t>
      </w:r>
    </w:p>
    <w:p w:rsidR="00C42B8C" w:rsidRPr="00C42B8C" w:rsidRDefault="00C42B8C" w:rsidP="00C42B8C">
      <w:pPr>
        <w:numPr>
          <w:ilvl w:val="1"/>
          <w:numId w:val="6"/>
        </w:numPr>
      </w:pPr>
      <w:r w:rsidRPr="00C42B8C">
        <w:t>Наличие плана-графика внедрения клинических рекомендаций в подразделениях медицинской организации при оказании медицинской помощи.</w:t>
      </w:r>
    </w:p>
    <w:p w:rsidR="00C42B8C" w:rsidRPr="00C42B8C" w:rsidRDefault="00C42B8C" w:rsidP="00C42B8C">
      <w:pPr>
        <w:numPr>
          <w:ilvl w:val="1"/>
          <w:numId w:val="6"/>
        </w:numPr>
        <w:spacing w:before="0"/>
      </w:pPr>
      <w:r w:rsidRPr="00C42B8C">
        <w:t>Соблюдение плана-графика проведения обучающих семинаров по оказанию медицинской помощи в соответствии с клиническими рекомендациями.</w:t>
      </w:r>
    </w:p>
    <w:p w:rsidR="00C42B8C" w:rsidRPr="00C42B8C" w:rsidRDefault="00C42B8C" w:rsidP="00C42B8C">
      <w:pPr>
        <w:numPr>
          <w:ilvl w:val="1"/>
          <w:numId w:val="6"/>
        </w:numPr>
        <w:spacing w:before="0"/>
      </w:pPr>
      <w:r w:rsidRPr="00C42B8C">
        <w:t>Наличие электронного и бумажных вариантов клинических рекомендаций у каждого врача соответствующего структурного подразделения.</w:t>
      </w:r>
    </w:p>
    <w:p w:rsidR="00C42B8C" w:rsidRPr="00C42B8C" w:rsidRDefault="00C42B8C" w:rsidP="00C42B8C">
      <w:pPr>
        <w:numPr>
          <w:ilvl w:val="1"/>
          <w:numId w:val="6"/>
        </w:numPr>
        <w:spacing w:before="0"/>
      </w:pPr>
      <w:r w:rsidRPr="00C42B8C">
        <w:lastRenderedPageBreak/>
        <w:t>Выборочная проверка знаний врачами структурных подразделений требований клинических рекомендаций.</w:t>
      </w:r>
    </w:p>
    <w:p w:rsidR="00C42B8C" w:rsidRPr="00C42B8C" w:rsidRDefault="00C42B8C" w:rsidP="00C42B8C">
      <w:pPr>
        <w:numPr>
          <w:ilvl w:val="1"/>
          <w:numId w:val="6"/>
        </w:numPr>
        <w:spacing w:before="0"/>
      </w:pPr>
      <w:r w:rsidRPr="00C42B8C">
        <w:t>Соответствие лекарственного обеспечения и оснащения медицинской организации требованиям клинических рекомендаций.</w:t>
      </w:r>
    </w:p>
    <w:p w:rsidR="00C42B8C" w:rsidRPr="00C42B8C" w:rsidRDefault="00C42B8C" w:rsidP="00C42B8C">
      <w:pPr>
        <w:numPr>
          <w:ilvl w:val="1"/>
          <w:numId w:val="6"/>
        </w:numPr>
        <w:spacing w:before="0"/>
      </w:pPr>
      <w:r w:rsidRPr="00C42B8C">
        <w:t>Наличие возможности проведения необходимых лечебно-диагностических процедур.</w:t>
      </w:r>
    </w:p>
    <w:p w:rsidR="00C42B8C" w:rsidRPr="00C42B8C" w:rsidRDefault="00C42B8C" w:rsidP="00C42B8C">
      <w:pPr>
        <w:numPr>
          <w:ilvl w:val="1"/>
          <w:numId w:val="6"/>
        </w:numPr>
        <w:spacing w:before="0"/>
      </w:pPr>
      <w:r w:rsidRPr="00C42B8C">
        <w:t xml:space="preserve">Заполнение первичной медицинской документации для контроля выполнения клинических рекомендаций (не менее </w:t>
      </w:r>
      <w:r w:rsidR="00652BFC">
        <w:t>1</w:t>
      </w:r>
      <w:r w:rsidRPr="00C42B8C">
        <w:t>0 единиц медицинской документации ежемесячно).</w:t>
      </w:r>
    </w:p>
    <w:p w:rsidR="00C42B8C" w:rsidRPr="00C42B8C" w:rsidRDefault="00C42B8C" w:rsidP="00C42B8C">
      <w:pPr>
        <w:numPr>
          <w:ilvl w:val="1"/>
          <w:numId w:val="6"/>
        </w:numPr>
        <w:spacing w:before="0"/>
      </w:pPr>
      <w:r w:rsidRPr="00C42B8C">
        <w:t>Соответствие алгоритмов, применяемых в медицинской организации, клиническим рекомендациям, – проверяются</w:t>
      </w:r>
      <w:r>
        <w:t xml:space="preserve"> </w:t>
      </w:r>
      <w:r w:rsidRPr="00C42B8C">
        <w:t>не менее 5 алгоритмов, отобранных методом случайной выборки.</w:t>
      </w:r>
    </w:p>
    <w:p w:rsidR="00C42B8C" w:rsidRPr="00C42B8C" w:rsidRDefault="00C42B8C" w:rsidP="00C42B8C">
      <w:pPr>
        <w:numPr>
          <w:ilvl w:val="0"/>
          <w:numId w:val="6"/>
        </w:numPr>
      </w:pPr>
      <w:r w:rsidRPr="00C42B8C">
        <w:t>При проведении внутреннего контроля используются чек-листы, отражающие критерии качества медицинской помощи.</w:t>
      </w:r>
    </w:p>
    <w:p w:rsidR="00C42B8C" w:rsidRPr="00C42B8C" w:rsidRDefault="00C42B8C" w:rsidP="00C42B8C">
      <w:pPr>
        <w:numPr>
          <w:ilvl w:val="0"/>
          <w:numId w:val="6"/>
        </w:numPr>
      </w:pPr>
      <w:r w:rsidRPr="00C42B8C">
        <w:t xml:space="preserve">Отчет по внедрению клинических рекомендаций </w:t>
      </w:r>
      <w:r w:rsidR="00652BFC">
        <w:t>оформляется</w:t>
      </w:r>
      <w:r w:rsidRPr="00C42B8C">
        <w:t xml:space="preserve"> главн</w:t>
      </w:r>
      <w:r w:rsidR="00652BFC">
        <w:t>ым</w:t>
      </w:r>
      <w:r w:rsidRPr="00C42B8C">
        <w:t xml:space="preserve"> врач</w:t>
      </w:r>
      <w:r w:rsidR="00652BFC">
        <w:t xml:space="preserve">ом </w:t>
      </w:r>
      <w:r w:rsidRPr="00C42B8C">
        <w:t>медицинской организации до 10 числа каждого месяца.</w:t>
      </w:r>
    </w:p>
    <w:p w:rsidR="00C42B8C" w:rsidRPr="00C42B8C" w:rsidRDefault="00C42B8C" w:rsidP="00C42B8C">
      <w:pPr>
        <w:numPr>
          <w:ilvl w:val="0"/>
          <w:numId w:val="6"/>
        </w:numPr>
      </w:pPr>
      <w:r w:rsidRPr="00C42B8C">
        <w:t>По результатам проверок составляются акты и проводятся повторные занятия с учетом ошибок, выявленных за время практической работы с клиническими рекомендациями.</w:t>
      </w:r>
    </w:p>
    <w:p w:rsidR="00C42B8C" w:rsidRPr="00C42B8C" w:rsidRDefault="00C42B8C" w:rsidP="00C42B8C">
      <w:pPr>
        <w:numPr>
          <w:ilvl w:val="0"/>
          <w:numId w:val="6"/>
        </w:numPr>
      </w:pPr>
      <w:r w:rsidRPr="00C42B8C">
        <w:t>На основании анализа показателей и ошибок за время практической работы с клиническими рекомендациями формируются предложения по совершенствованию организационных мероприятий и обучения персонала.</w:t>
      </w:r>
    </w:p>
    <w:p w:rsidR="00C42B8C" w:rsidRPr="00511D36" w:rsidRDefault="00C42B8C" w:rsidP="00C42B8C">
      <w:pPr>
        <w:numPr>
          <w:ilvl w:val="0"/>
          <w:numId w:val="6"/>
        </w:numPr>
      </w:pPr>
      <w:r w:rsidRPr="00C42B8C">
        <w:t>Результаты внутреннего контроля докладываются на заседании врачебной комиссии в соответствии с утвержденным графиком.</w:t>
      </w:r>
    </w:p>
    <w:sectPr w:rsidR="00C42B8C" w:rsidRPr="0051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038A4"/>
    <w:multiLevelType w:val="multilevel"/>
    <w:tmpl w:val="5A1C3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994509"/>
    <w:multiLevelType w:val="hybridMultilevel"/>
    <w:tmpl w:val="0BA2C5A8"/>
    <w:lvl w:ilvl="0" w:tplc="40AA1670">
      <w:start w:val="1"/>
      <w:numFmt w:val="decimal"/>
      <w:pStyle w:val="a"/>
      <w:lvlText w:val="%1."/>
      <w:lvlJc w:val="left"/>
      <w:pPr>
        <w:ind w:left="720" w:hanging="360"/>
      </w:pPr>
      <w:rPr>
        <w:color w:val="FF8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791434">
    <w:abstractNumId w:val="1"/>
  </w:num>
  <w:num w:numId="2" w16cid:durableId="994647628">
    <w:abstractNumId w:val="1"/>
  </w:num>
  <w:num w:numId="3" w16cid:durableId="1529444208">
    <w:abstractNumId w:val="1"/>
  </w:num>
  <w:num w:numId="4" w16cid:durableId="719398434">
    <w:abstractNumId w:val="1"/>
  </w:num>
  <w:num w:numId="5" w16cid:durableId="1376396039">
    <w:abstractNumId w:val="1"/>
  </w:num>
  <w:num w:numId="6" w16cid:durableId="1331106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B8C"/>
    <w:rsid w:val="000207D1"/>
    <w:rsid w:val="001D21DD"/>
    <w:rsid w:val="00201B2A"/>
    <w:rsid w:val="00206C7B"/>
    <w:rsid w:val="002E3BEA"/>
    <w:rsid w:val="003E0D9C"/>
    <w:rsid w:val="004A1A67"/>
    <w:rsid w:val="00511D36"/>
    <w:rsid w:val="00551834"/>
    <w:rsid w:val="005C6DC7"/>
    <w:rsid w:val="00652BFC"/>
    <w:rsid w:val="00681B37"/>
    <w:rsid w:val="006A4830"/>
    <w:rsid w:val="006E0E76"/>
    <w:rsid w:val="00724B67"/>
    <w:rsid w:val="00872632"/>
    <w:rsid w:val="008C122A"/>
    <w:rsid w:val="00916F4D"/>
    <w:rsid w:val="00935580"/>
    <w:rsid w:val="00A334AF"/>
    <w:rsid w:val="00AA14C8"/>
    <w:rsid w:val="00AF17F3"/>
    <w:rsid w:val="00B07CF4"/>
    <w:rsid w:val="00BC370A"/>
    <w:rsid w:val="00C42B8C"/>
    <w:rsid w:val="00CA2380"/>
    <w:rsid w:val="00CF1ECC"/>
    <w:rsid w:val="00D12430"/>
    <w:rsid w:val="00E03569"/>
    <w:rsid w:val="00E75290"/>
    <w:rsid w:val="00EA73DE"/>
    <w:rsid w:val="00EE0343"/>
    <w:rsid w:val="00F22565"/>
    <w:rsid w:val="00F262AE"/>
    <w:rsid w:val="00F76F8B"/>
    <w:rsid w:val="00F97707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9C1D"/>
  <w15:docId w15:val="{9C84353D-7168-4321-8077-A45121D8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06C7B"/>
    <w:pPr>
      <w:spacing w:before="120" w:after="0" w:line="240" w:lineRule="auto"/>
    </w:pPr>
  </w:style>
  <w:style w:type="paragraph" w:styleId="1">
    <w:name w:val="heading 1"/>
    <w:basedOn w:val="a0"/>
    <w:next w:val="a0"/>
    <w:link w:val="10"/>
    <w:uiPriority w:val="9"/>
    <w:qFormat/>
    <w:rsid w:val="00511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511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1D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11D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11D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11D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11D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11D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11D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тиль1"/>
    <w:basedOn w:val="a2"/>
    <w:uiPriority w:val="99"/>
    <w:rsid w:val="00E0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21">
    <w:name w:val="Стиль2"/>
    <w:basedOn w:val="1"/>
    <w:link w:val="22"/>
    <w:autoRedefine/>
    <w:rsid w:val="00CF1ECC"/>
    <w:pPr>
      <w:spacing w:before="240"/>
    </w:pPr>
    <w:rPr>
      <w:bCs w:val="0"/>
      <w:sz w:val="24"/>
    </w:rPr>
  </w:style>
  <w:style w:type="character" w:customStyle="1" w:styleId="22">
    <w:name w:val="Стиль2 Знак"/>
    <w:basedOn w:val="10"/>
    <w:link w:val="21"/>
    <w:rsid w:val="00CF1ECC"/>
    <w:rPr>
      <w:rFonts w:asciiTheme="majorHAnsi" w:eastAsiaTheme="majorEastAsia" w:hAnsiTheme="majorHAnsi" w:cstheme="majorBidi"/>
      <w:b/>
      <w:bCs w:val="0"/>
      <w:color w:val="365F91" w:themeColor="accent1" w:themeShade="BF"/>
      <w:sz w:val="24"/>
      <w:szCs w:val="28"/>
      <w:lang w:val="ru"/>
    </w:rPr>
  </w:style>
  <w:style w:type="character" w:customStyle="1" w:styleId="10">
    <w:name w:val="Заголовок 1 Знак"/>
    <w:basedOn w:val="a1"/>
    <w:link w:val="1"/>
    <w:uiPriority w:val="9"/>
    <w:rsid w:val="00511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511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1 Раздел стандарта"/>
    <w:basedOn w:val="2"/>
    <w:next w:val="3"/>
    <w:link w:val="13"/>
    <w:autoRedefine/>
    <w:rsid w:val="00201B2A"/>
    <w:pPr>
      <w:pBdr>
        <w:top w:val="nil"/>
        <w:left w:val="nil"/>
        <w:bottom w:val="nil"/>
        <w:right w:val="nil"/>
        <w:between w:val="nil"/>
      </w:pBdr>
      <w:spacing w:before="240" w:after="100"/>
    </w:pPr>
    <w:rPr>
      <w:rFonts w:asciiTheme="minorHAnsi" w:hAnsiTheme="minorHAnsi"/>
      <w:color w:val="000000"/>
      <w:szCs w:val="24"/>
    </w:rPr>
  </w:style>
  <w:style w:type="character" w:customStyle="1" w:styleId="13">
    <w:name w:val="1 Раздел стандарта Знак"/>
    <w:basedOn w:val="a1"/>
    <w:link w:val="12"/>
    <w:rsid w:val="00201B2A"/>
    <w:rPr>
      <w:rFonts w:eastAsiaTheme="majorEastAsia" w:cstheme="majorBidi"/>
      <w:b/>
      <w:bCs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511D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1 Название стандарта"/>
    <w:basedOn w:val="1"/>
    <w:next w:val="a0"/>
    <w:link w:val="15"/>
    <w:autoRedefine/>
    <w:rsid w:val="00201B2A"/>
    <w:pPr>
      <w:pBdr>
        <w:top w:val="nil"/>
        <w:left w:val="nil"/>
        <w:bottom w:val="nil"/>
        <w:right w:val="nil"/>
        <w:between w:val="nil"/>
      </w:pBdr>
      <w:spacing w:before="200" w:after="200"/>
    </w:pPr>
    <w:rPr>
      <w:rFonts w:asciiTheme="minorHAnsi" w:hAnsiTheme="minorHAnsi"/>
      <w:color w:val="000000"/>
      <w:sz w:val="36"/>
      <w:szCs w:val="36"/>
    </w:rPr>
  </w:style>
  <w:style w:type="character" w:customStyle="1" w:styleId="15">
    <w:name w:val="1 Название стандарта Знак"/>
    <w:basedOn w:val="a1"/>
    <w:link w:val="14"/>
    <w:rsid w:val="00201B2A"/>
    <w:rPr>
      <w:rFonts w:eastAsiaTheme="majorEastAsia" w:cstheme="majorBidi"/>
      <w:b/>
      <w:bCs/>
      <w:color w:val="000000"/>
      <w:sz w:val="36"/>
      <w:szCs w:val="36"/>
    </w:rPr>
  </w:style>
  <w:style w:type="paragraph" w:customStyle="1" w:styleId="16">
    <w:name w:val="1 Утвержден"/>
    <w:basedOn w:val="a0"/>
    <w:link w:val="17"/>
    <w:autoRedefine/>
    <w:rsid w:val="00201B2A"/>
    <w:pPr>
      <w:pBdr>
        <w:top w:val="nil"/>
        <w:left w:val="nil"/>
        <w:bottom w:val="nil"/>
        <w:right w:val="nil"/>
        <w:between w:val="nil"/>
      </w:pBdr>
      <w:spacing w:line="360" w:lineRule="auto"/>
      <w:jc w:val="right"/>
    </w:pPr>
    <w:rPr>
      <w:color w:val="000000"/>
      <w:sz w:val="24"/>
      <w:szCs w:val="24"/>
    </w:rPr>
  </w:style>
  <w:style w:type="character" w:customStyle="1" w:styleId="17">
    <w:name w:val="1 Утвержден Знак"/>
    <w:basedOn w:val="a1"/>
    <w:link w:val="16"/>
    <w:rsid w:val="00201B2A"/>
    <w:rPr>
      <w:color w:val="000000"/>
      <w:sz w:val="24"/>
      <w:szCs w:val="24"/>
    </w:rPr>
  </w:style>
  <w:style w:type="paragraph" w:styleId="a4">
    <w:name w:val="Title"/>
    <w:basedOn w:val="a0"/>
    <w:next w:val="a0"/>
    <w:link w:val="a5"/>
    <w:uiPriority w:val="10"/>
    <w:qFormat/>
    <w:rsid w:val="00511D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3070C" w:themeColor="text2" w:themeShade="1A"/>
      <w:spacing w:val="5"/>
      <w:kern w:val="28"/>
      <w:sz w:val="28"/>
      <w:szCs w:val="52"/>
    </w:rPr>
  </w:style>
  <w:style w:type="character" w:customStyle="1" w:styleId="a5">
    <w:name w:val="Заголовок Знак"/>
    <w:basedOn w:val="a1"/>
    <w:link w:val="a4"/>
    <w:uiPriority w:val="10"/>
    <w:rsid w:val="00511D36"/>
    <w:rPr>
      <w:rFonts w:asciiTheme="majorHAnsi" w:eastAsiaTheme="majorEastAsia" w:hAnsiTheme="majorHAnsi" w:cstheme="majorBidi"/>
      <w:color w:val="03070C" w:themeColor="text2" w:themeShade="1A"/>
      <w:spacing w:val="5"/>
      <w:kern w:val="28"/>
      <w:sz w:val="28"/>
      <w:szCs w:val="52"/>
    </w:rPr>
  </w:style>
  <w:style w:type="paragraph" w:customStyle="1" w:styleId="a6">
    <w:name w:val="Текст в дайджесте"/>
    <w:basedOn w:val="a0"/>
    <w:link w:val="a7"/>
    <w:autoRedefine/>
    <w:rsid w:val="00F76F8B"/>
    <w:pPr>
      <w:contextualSpacing/>
      <w:jc w:val="both"/>
    </w:pPr>
    <w:rPr>
      <w:lang w:val="ru"/>
    </w:rPr>
  </w:style>
  <w:style w:type="character" w:customStyle="1" w:styleId="a7">
    <w:name w:val="Текст в дайджесте Знак"/>
    <w:basedOn w:val="a1"/>
    <w:link w:val="a6"/>
    <w:rsid w:val="00F76F8B"/>
    <w:rPr>
      <w:lang w:val="ru"/>
    </w:rPr>
  </w:style>
  <w:style w:type="paragraph" w:customStyle="1" w:styleId="a">
    <w:name w:val="Заголовок в дайджесте"/>
    <w:basedOn w:val="a0"/>
    <w:link w:val="a8"/>
    <w:autoRedefine/>
    <w:rsid w:val="00CA2380"/>
    <w:pPr>
      <w:numPr>
        <w:numId w:val="5"/>
      </w:numPr>
      <w:spacing w:before="240"/>
      <w:jc w:val="both"/>
    </w:pPr>
    <w:rPr>
      <w:rFonts w:cstheme="minorHAnsi"/>
      <w:b/>
      <w:color w:val="0CACBD"/>
      <w:spacing w:val="-6"/>
      <w:sz w:val="26"/>
      <w:szCs w:val="26"/>
      <w:lang w:val="ru"/>
    </w:rPr>
  </w:style>
  <w:style w:type="character" w:customStyle="1" w:styleId="a8">
    <w:name w:val="Заголовок в дайджесте Знак"/>
    <w:basedOn w:val="a1"/>
    <w:link w:val="a"/>
    <w:rsid w:val="00F76F8B"/>
    <w:rPr>
      <w:rFonts w:cstheme="minorHAnsi"/>
      <w:b/>
      <w:color w:val="0CACBD"/>
      <w:spacing w:val="-6"/>
      <w:sz w:val="26"/>
      <w:szCs w:val="26"/>
      <w:lang w:val="ru"/>
    </w:rPr>
  </w:style>
  <w:style w:type="paragraph" w:customStyle="1" w:styleId="a9">
    <w:name w:val="Заголовок блока"/>
    <w:basedOn w:val="a"/>
    <w:next w:val="a6"/>
    <w:link w:val="aa"/>
    <w:autoRedefine/>
    <w:rsid w:val="00CA2380"/>
    <w:pPr>
      <w:numPr>
        <w:numId w:val="0"/>
      </w:numPr>
      <w:spacing w:before="0"/>
      <w:ind w:hanging="567"/>
    </w:pPr>
    <w:rPr>
      <w:bCs/>
      <w:lang w:val="ru-RU"/>
    </w:rPr>
  </w:style>
  <w:style w:type="character" w:customStyle="1" w:styleId="aa">
    <w:name w:val="Заголовок блока Знак"/>
    <w:basedOn w:val="a8"/>
    <w:link w:val="a9"/>
    <w:rsid w:val="00CA2380"/>
    <w:rPr>
      <w:rFonts w:cstheme="minorHAnsi"/>
      <w:b/>
      <w:bCs/>
      <w:color w:val="0CACBD"/>
      <w:spacing w:val="-6"/>
      <w:sz w:val="26"/>
      <w:szCs w:val="26"/>
      <w:lang w:val="ru"/>
    </w:rPr>
  </w:style>
  <w:style w:type="paragraph" w:customStyle="1" w:styleId="ab">
    <w:name w:val="Модули в дайджесте"/>
    <w:basedOn w:val="a0"/>
    <w:link w:val="ac"/>
    <w:autoRedefine/>
    <w:rsid w:val="00916F4D"/>
    <w:pPr>
      <w:spacing w:before="60"/>
      <w:jc w:val="right"/>
    </w:pPr>
    <w:rPr>
      <w:rFonts w:cstheme="minorHAnsi"/>
      <w:b/>
      <w:color w:val="F36E38"/>
      <w:spacing w:val="-4"/>
      <w:lang w:val="ru"/>
    </w:rPr>
  </w:style>
  <w:style w:type="character" w:customStyle="1" w:styleId="ac">
    <w:name w:val="Модули в дайджесте Знак"/>
    <w:basedOn w:val="a1"/>
    <w:link w:val="ab"/>
    <w:rsid w:val="00916F4D"/>
    <w:rPr>
      <w:rFonts w:cstheme="minorHAnsi"/>
      <w:b/>
      <w:color w:val="F36E38"/>
      <w:spacing w:val="-4"/>
      <w:lang w:val="ru"/>
    </w:rPr>
  </w:style>
  <w:style w:type="character" w:styleId="ad">
    <w:name w:val="Hyperlink"/>
    <w:basedOn w:val="a1"/>
    <w:unhideWhenUsed/>
    <w:rsid w:val="005C6DC7"/>
    <w:rPr>
      <w:color w:val="E36C0A" w:themeColor="accent6" w:themeShade="B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51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511D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511D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511D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511D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511D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0"/>
    <w:next w:val="a0"/>
    <w:uiPriority w:val="35"/>
    <w:semiHidden/>
    <w:unhideWhenUsed/>
    <w:qFormat/>
    <w:rsid w:val="00511D36"/>
    <w:rPr>
      <w:b/>
      <w:bCs/>
      <w:color w:val="4F81BD" w:themeColor="accent1"/>
      <w:sz w:val="18"/>
      <w:szCs w:val="18"/>
    </w:rPr>
  </w:style>
  <w:style w:type="paragraph" w:styleId="af">
    <w:name w:val="Subtitle"/>
    <w:basedOn w:val="a0"/>
    <w:next w:val="a0"/>
    <w:link w:val="af0"/>
    <w:uiPriority w:val="11"/>
    <w:qFormat/>
    <w:rsid w:val="00511D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511D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511D36"/>
    <w:rPr>
      <w:b/>
      <w:bCs/>
    </w:rPr>
  </w:style>
  <w:style w:type="character" w:styleId="af2">
    <w:name w:val="Emphasis"/>
    <w:basedOn w:val="a1"/>
    <w:uiPriority w:val="20"/>
    <w:qFormat/>
    <w:rsid w:val="00511D36"/>
    <w:rPr>
      <w:i/>
      <w:iCs/>
    </w:rPr>
  </w:style>
  <w:style w:type="paragraph" w:styleId="af3">
    <w:name w:val="No Spacing"/>
    <w:uiPriority w:val="1"/>
    <w:qFormat/>
    <w:rsid w:val="00511D36"/>
    <w:pPr>
      <w:spacing w:after="0" w:line="240" w:lineRule="auto"/>
    </w:pPr>
  </w:style>
  <w:style w:type="paragraph" w:styleId="af4">
    <w:name w:val="List Paragraph"/>
    <w:basedOn w:val="a0"/>
    <w:uiPriority w:val="34"/>
    <w:qFormat/>
    <w:rsid w:val="00511D36"/>
    <w:pPr>
      <w:ind w:left="720"/>
      <w:contextualSpacing/>
    </w:pPr>
  </w:style>
  <w:style w:type="paragraph" w:styleId="23">
    <w:name w:val="Quote"/>
    <w:basedOn w:val="a0"/>
    <w:next w:val="a0"/>
    <w:link w:val="24"/>
    <w:uiPriority w:val="29"/>
    <w:qFormat/>
    <w:rsid w:val="00511D36"/>
    <w:rPr>
      <w:i/>
      <w:iCs/>
      <w:color w:val="000000" w:themeColor="text1"/>
    </w:rPr>
  </w:style>
  <w:style w:type="character" w:customStyle="1" w:styleId="24">
    <w:name w:val="Цитата 2 Знак"/>
    <w:basedOn w:val="a1"/>
    <w:link w:val="23"/>
    <w:uiPriority w:val="29"/>
    <w:rsid w:val="00511D36"/>
    <w:rPr>
      <w:i/>
      <w:iCs/>
      <w:color w:val="000000" w:themeColor="text1"/>
    </w:rPr>
  </w:style>
  <w:style w:type="paragraph" w:styleId="af5">
    <w:name w:val="Intense Quote"/>
    <w:basedOn w:val="a0"/>
    <w:next w:val="a0"/>
    <w:link w:val="af6"/>
    <w:uiPriority w:val="30"/>
    <w:qFormat/>
    <w:rsid w:val="00511D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1"/>
    <w:link w:val="af5"/>
    <w:uiPriority w:val="30"/>
    <w:rsid w:val="00511D36"/>
    <w:rPr>
      <w:b/>
      <w:bCs/>
      <w:i/>
      <w:iCs/>
      <w:color w:val="4F81BD" w:themeColor="accent1"/>
    </w:rPr>
  </w:style>
  <w:style w:type="character" w:styleId="af7">
    <w:name w:val="Subtle Emphasis"/>
    <w:basedOn w:val="a1"/>
    <w:uiPriority w:val="19"/>
    <w:qFormat/>
    <w:rsid w:val="00511D36"/>
    <w:rPr>
      <w:i/>
      <w:iCs/>
      <w:color w:val="808080" w:themeColor="text1" w:themeTint="7F"/>
    </w:rPr>
  </w:style>
  <w:style w:type="character" w:styleId="af8">
    <w:name w:val="Intense Emphasis"/>
    <w:basedOn w:val="a1"/>
    <w:uiPriority w:val="21"/>
    <w:qFormat/>
    <w:rsid w:val="00511D36"/>
    <w:rPr>
      <w:b/>
      <w:bCs/>
      <w:i/>
      <w:iCs/>
      <w:color w:val="4F81BD" w:themeColor="accent1"/>
    </w:rPr>
  </w:style>
  <w:style w:type="character" w:styleId="af9">
    <w:name w:val="Subtle Reference"/>
    <w:basedOn w:val="a1"/>
    <w:uiPriority w:val="31"/>
    <w:qFormat/>
    <w:rsid w:val="00511D36"/>
    <w:rPr>
      <w:smallCaps/>
      <w:color w:val="C0504D" w:themeColor="accent2"/>
      <w:u w:val="single"/>
    </w:rPr>
  </w:style>
  <w:style w:type="character" w:styleId="afa">
    <w:name w:val="Intense Reference"/>
    <w:basedOn w:val="a1"/>
    <w:uiPriority w:val="32"/>
    <w:qFormat/>
    <w:rsid w:val="00511D36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1"/>
    <w:uiPriority w:val="33"/>
    <w:qFormat/>
    <w:rsid w:val="00511D36"/>
    <w:rPr>
      <w:b/>
      <w:bCs/>
      <w:smallCaps/>
      <w:spacing w:val="5"/>
    </w:rPr>
  </w:style>
  <w:style w:type="paragraph" w:styleId="afc">
    <w:name w:val="TOC Heading"/>
    <w:basedOn w:val="1"/>
    <w:next w:val="a0"/>
    <w:uiPriority w:val="39"/>
    <w:semiHidden/>
    <w:unhideWhenUsed/>
    <w:qFormat/>
    <w:rsid w:val="00511D36"/>
    <w:pPr>
      <w:outlineLvl w:val="9"/>
    </w:pPr>
  </w:style>
  <w:style w:type="paragraph" w:customStyle="1" w:styleId="41">
    <w:name w:val="Стиль4"/>
    <w:basedOn w:val="a0"/>
    <w:link w:val="42"/>
    <w:qFormat/>
    <w:rsid w:val="001D21DD"/>
    <w:pPr>
      <w:spacing w:before="240"/>
    </w:pPr>
    <w:rPr>
      <w:rFonts w:ascii="Tahoma" w:eastAsia="Calibri" w:hAnsi="Tahoma" w:cs="Tahoma"/>
      <w:b/>
      <w:bCs/>
    </w:rPr>
  </w:style>
  <w:style w:type="character" w:customStyle="1" w:styleId="42">
    <w:name w:val="Стиль4 Знак"/>
    <w:basedOn w:val="a1"/>
    <w:link w:val="41"/>
    <w:rsid w:val="001D21DD"/>
    <w:rPr>
      <w:rFonts w:ascii="Tahoma" w:eastAsia="Calibri" w:hAnsi="Tahoma" w:cs="Tahoma"/>
      <w:b/>
      <w:bCs/>
    </w:rPr>
  </w:style>
  <w:style w:type="paragraph" w:customStyle="1" w:styleId="31">
    <w:name w:val="Стиль3"/>
    <w:basedOn w:val="a4"/>
    <w:link w:val="32"/>
    <w:autoRedefine/>
    <w:qFormat/>
    <w:rsid w:val="00AF17F3"/>
    <w:pPr>
      <w:pBdr>
        <w:top w:val="single" w:sz="12" w:space="1" w:color="4F81BD" w:themeColor="accent1"/>
        <w:bottom w:val="single" w:sz="12" w:space="1" w:color="4F81BD" w:themeColor="accent1"/>
      </w:pBdr>
      <w:spacing w:after="0"/>
      <w:contextualSpacing w:val="0"/>
    </w:pPr>
    <w:rPr>
      <w:sz w:val="22"/>
    </w:rPr>
  </w:style>
  <w:style w:type="character" w:customStyle="1" w:styleId="32">
    <w:name w:val="Стиль3 Знак"/>
    <w:basedOn w:val="a1"/>
    <w:link w:val="31"/>
    <w:rsid w:val="00AF17F3"/>
    <w:rPr>
      <w:rFonts w:asciiTheme="majorHAnsi" w:eastAsiaTheme="majorEastAsia" w:hAnsiTheme="majorHAnsi" w:cstheme="majorBidi"/>
      <w:color w:val="03070C" w:themeColor="text2" w:themeShade="1A"/>
      <w:spacing w:val="5"/>
      <w:kern w:val="28"/>
      <w:szCs w:val="52"/>
    </w:rPr>
  </w:style>
  <w:style w:type="table" w:customStyle="1" w:styleId="100">
    <w:name w:val="Стиль 10"/>
    <w:basedOn w:val="a2"/>
    <w:uiPriority w:val="99"/>
    <w:rsid w:val="00681B37"/>
    <w:pPr>
      <w:spacing w:after="0" w:line="240" w:lineRule="auto"/>
    </w:pPr>
    <w:tblPr/>
  </w:style>
  <w:style w:type="table" w:customStyle="1" w:styleId="51">
    <w:name w:val="Стиль5"/>
    <w:basedOn w:val="a2"/>
    <w:uiPriority w:val="99"/>
    <w:rsid w:val="006A4830"/>
    <w:rPr>
      <w:rFonts w:ascii="Tahoma" w:hAnsi="Tahoma"/>
      <w:sz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</w:style>
  <w:style w:type="paragraph" w:customStyle="1" w:styleId="61">
    <w:name w:val="Стиль6"/>
    <w:basedOn w:val="a4"/>
    <w:link w:val="62"/>
    <w:autoRedefine/>
    <w:qFormat/>
    <w:rsid w:val="00AF17F3"/>
    <w:pPr>
      <w:spacing w:after="0"/>
    </w:pPr>
    <w:rPr>
      <w:sz w:val="24"/>
    </w:rPr>
  </w:style>
  <w:style w:type="character" w:customStyle="1" w:styleId="62">
    <w:name w:val="Стиль6 Знак"/>
    <w:basedOn w:val="a5"/>
    <w:link w:val="61"/>
    <w:rsid w:val="00AF17F3"/>
    <w:rPr>
      <w:rFonts w:asciiTheme="majorHAnsi" w:eastAsiaTheme="majorEastAsia" w:hAnsiTheme="majorHAnsi" w:cstheme="majorBidi"/>
      <w:color w:val="03070C" w:themeColor="text2" w:themeShade="1A"/>
      <w:spacing w:val="5"/>
      <w:kern w:val="28"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абота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Вмедицине.рф</dc:creator>
  <cp:lastModifiedBy>Александр Хавенсон</cp:lastModifiedBy>
  <cp:revision>3</cp:revision>
  <cp:lastPrinted>2023-09-07T03:12:00Z</cp:lastPrinted>
  <dcterms:created xsi:type="dcterms:W3CDTF">2022-02-04T11:17:00Z</dcterms:created>
  <dcterms:modified xsi:type="dcterms:W3CDTF">2023-09-07T03:12:00Z</dcterms:modified>
</cp:coreProperties>
</file>